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9AACF8" w14:textId="164EBDD0" w:rsidR="007674E1" w:rsidRDefault="007674E1" w:rsidP="007674E1">
      <w:pPr>
        <w:widowControl/>
        <w:suppressAutoHyphens w:val="0"/>
        <w:autoSpaceDN/>
        <w:ind w:firstLine="426"/>
        <w:textAlignment w:val="auto"/>
        <w:rPr>
          <w:rFonts w:eastAsia="Times New Roman" w:cs="Times New Roman"/>
          <w:bCs/>
          <w:kern w:val="0"/>
          <w:lang w:eastAsia="ru-RU" w:bidi="ar-SA"/>
        </w:rPr>
      </w:pPr>
      <w:r w:rsidRPr="007674E1">
        <w:rPr>
          <w:rFonts w:eastAsia="Times New Roman" w:cs="Times New Roman"/>
          <w:bCs/>
          <w:kern w:val="0"/>
          <w:lang w:eastAsia="ru-RU" w:bidi="ar-SA"/>
        </w:rPr>
        <w:t>Приложение №3 к закупочной документации _Техническое задание</w:t>
      </w:r>
    </w:p>
    <w:p w14:paraId="65D49F90" w14:textId="77777777" w:rsidR="00874D9F" w:rsidRPr="007674E1" w:rsidRDefault="00874D9F" w:rsidP="007674E1">
      <w:pPr>
        <w:widowControl/>
        <w:suppressAutoHyphens w:val="0"/>
        <w:autoSpaceDN/>
        <w:ind w:firstLine="426"/>
        <w:textAlignment w:val="auto"/>
        <w:rPr>
          <w:rFonts w:eastAsia="Times New Roman" w:cs="Times New Roman"/>
          <w:bCs/>
          <w:kern w:val="0"/>
          <w:lang w:eastAsia="ru-RU" w:bidi="ar-SA"/>
        </w:rPr>
      </w:pPr>
    </w:p>
    <w:p w14:paraId="6F7535D1" w14:textId="77777777" w:rsidR="007674E1" w:rsidRDefault="007674E1" w:rsidP="00CB025C">
      <w:pPr>
        <w:jc w:val="center"/>
        <w:rPr>
          <w:rFonts w:cs="Times New Roman"/>
          <w:sz w:val="22"/>
          <w:szCs w:val="22"/>
        </w:rPr>
      </w:pPr>
    </w:p>
    <w:p w14:paraId="0D7384F5" w14:textId="77777777" w:rsidR="00874D9F" w:rsidRPr="00874D9F" w:rsidRDefault="00874D9F" w:rsidP="00874D9F">
      <w:pPr>
        <w:jc w:val="center"/>
        <w:rPr>
          <w:rFonts w:cs="Times New Roman"/>
          <w:b/>
          <w:sz w:val="28"/>
          <w:szCs w:val="28"/>
        </w:rPr>
      </w:pPr>
      <w:r w:rsidRPr="00874D9F">
        <w:rPr>
          <w:rFonts w:cs="Times New Roman"/>
          <w:b/>
          <w:sz w:val="28"/>
          <w:szCs w:val="28"/>
        </w:rPr>
        <w:t>Техническое задание</w:t>
      </w:r>
    </w:p>
    <w:p w14:paraId="23C06620" w14:textId="77777777" w:rsidR="00874D9F" w:rsidRPr="00031601" w:rsidRDefault="00874D9F" w:rsidP="00874D9F">
      <w:pPr>
        <w:jc w:val="center"/>
        <w:rPr>
          <w:rFonts w:cs="Times New Roman"/>
          <w:sz w:val="22"/>
          <w:szCs w:val="22"/>
        </w:rPr>
      </w:pPr>
    </w:p>
    <w:p w14:paraId="271A992B" w14:textId="42D15E8E" w:rsidR="00874D9F" w:rsidRPr="00874D9F" w:rsidRDefault="00874D9F" w:rsidP="008C122A">
      <w:pPr>
        <w:widowControl/>
        <w:tabs>
          <w:tab w:val="left" w:pos="284"/>
        </w:tabs>
        <w:autoSpaceDN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F32D5A">
        <w:rPr>
          <w:b/>
        </w:rPr>
        <w:t>1.</w:t>
      </w:r>
      <w:r w:rsidRPr="00F32D5A">
        <w:rPr>
          <w:b/>
        </w:rPr>
        <w:tab/>
        <w:t>Наименование МТР, работ, услуг:</w:t>
      </w:r>
      <w:r w:rsidRPr="00874D9F">
        <w:t xml:space="preserve"> </w:t>
      </w:r>
      <w:r w:rsidR="008C122A">
        <w:rPr>
          <w:rFonts w:eastAsia="Times New Roman" w:cs="Times New Roman"/>
          <w:kern w:val="0"/>
          <w:lang w:eastAsia="ar-SA" w:bidi="ar-SA"/>
        </w:rPr>
        <w:t>о</w:t>
      </w:r>
      <w:r w:rsidRPr="00874D9F">
        <w:rPr>
          <w:rFonts w:eastAsia="Times New Roman" w:cs="Times New Roman"/>
          <w:kern w:val="0"/>
          <w:lang w:eastAsia="ar-SA" w:bidi="ar-SA"/>
        </w:rPr>
        <w:t>казание услуг по проведению испытаний металлокерамических корпусов.</w:t>
      </w:r>
    </w:p>
    <w:p w14:paraId="072E6956" w14:textId="3627C117" w:rsidR="00874D9F" w:rsidRPr="00874D9F" w:rsidRDefault="00874D9F" w:rsidP="008C122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7E9EC8A6" w14:textId="0F27D782" w:rsidR="00874D9F" w:rsidRPr="00874D9F" w:rsidRDefault="00874D9F" w:rsidP="00874D9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F32D5A">
        <w:rPr>
          <w:b/>
          <w:sz w:val="24"/>
        </w:rPr>
        <w:t>2. Задача (цель, проект), для реализации которой приобретаются данные МТР, работы, услуги:</w:t>
      </w:r>
      <w:r w:rsidRPr="00874D9F">
        <w:rPr>
          <w:sz w:val="24"/>
        </w:rPr>
        <w:t xml:space="preserve"> испытание металлокерамических корпусов </w:t>
      </w:r>
    </w:p>
    <w:p w14:paraId="2C848729" w14:textId="77777777" w:rsidR="00874D9F" w:rsidRPr="00874D9F" w:rsidRDefault="00874D9F" w:rsidP="00874D9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44B922C8" w14:textId="4EF4F2C0" w:rsidR="00874D9F" w:rsidRPr="00874D9F" w:rsidRDefault="00874D9F" w:rsidP="00874D9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F32D5A">
        <w:rPr>
          <w:b/>
          <w:sz w:val="24"/>
        </w:rPr>
        <w:t>3. Функции, которые будут выполнять приобретаемые МТР, работы, услуги в рамках реализации задачи или проекта:</w:t>
      </w:r>
      <w:r w:rsidRPr="00874D9F">
        <w:rPr>
          <w:sz w:val="24"/>
        </w:rPr>
        <w:t xml:space="preserve"> испытание металлокерамических корпусов.</w:t>
      </w:r>
    </w:p>
    <w:p w14:paraId="0D783C62" w14:textId="77777777" w:rsidR="00874D9F" w:rsidRPr="00874D9F" w:rsidRDefault="00874D9F" w:rsidP="00874D9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58B13A64" w14:textId="77777777" w:rsidR="00874D9F" w:rsidRPr="00F32D5A" w:rsidRDefault="00874D9F" w:rsidP="00874D9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F32D5A">
        <w:rPr>
          <w:b/>
          <w:sz w:val="24"/>
        </w:rPr>
        <w:t xml:space="preserve"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 (при формировании, учитывать складские остатки на начало планируемого периода поставки): </w:t>
      </w:r>
    </w:p>
    <w:p w14:paraId="2219F069" w14:textId="77777777" w:rsidR="00874D9F" w:rsidRPr="004A43FA" w:rsidRDefault="00874D9F" w:rsidP="00874D9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tbl>
      <w:tblPr>
        <w:tblW w:w="100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30"/>
        <w:gridCol w:w="4961"/>
        <w:gridCol w:w="1560"/>
        <w:gridCol w:w="1417"/>
      </w:tblGrid>
      <w:tr w:rsidR="003E69AF" w:rsidRPr="008C198C" w14:paraId="523F356F" w14:textId="3E535F77" w:rsidTr="003372CE">
        <w:trPr>
          <w:trHeight w:val="87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8BD11" w14:textId="77777777" w:rsidR="003E69AF" w:rsidRPr="00874D9F" w:rsidRDefault="003E69AF" w:rsidP="00DD78F7">
            <w:pPr>
              <w:widowControl/>
              <w:autoSpaceDN/>
              <w:ind w:left="-108" w:right="-108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  <w:r w:rsidRPr="00874D9F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№</w:t>
            </w:r>
          </w:p>
          <w:p w14:paraId="2DEA159C" w14:textId="77777777" w:rsidR="003E69AF" w:rsidRPr="00874D9F" w:rsidRDefault="003E69AF" w:rsidP="00DD78F7">
            <w:pPr>
              <w:widowControl/>
              <w:autoSpaceDN/>
              <w:ind w:left="-108" w:right="-108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  <w:r w:rsidRPr="00874D9F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п/п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D2BF" w14:textId="77777777" w:rsidR="003E69AF" w:rsidRPr="00874D9F" w:rsidRDefault="003E69AF" w:rsidP="00DD78F7">
            <w:pPr>
              <w:widowControl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  <w:r w:rsidRPr="00874D9F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Наименование услуги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0B164" w14:textId="77777777" w:rsidR="003E69AF" w:rsidRPr="00874D9F" w:rsidRDefault="003E69AF" w:rsidP="00DD78F7">
            <w:pPr>
              <w:widowControl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  <w:r w:rsidRPr="00874D9F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Минимально необходимые требования, предъявляемые к закупаемым товарам, работам, услугам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3885" w14:textId="1908D093" w:rsidR="003E69AF" w:rsidRPr="00874D9F" w:rsidRDefault="003E69AF" w:rsidP="00DD78F7">
            <w:pPr>
              <w:widowControl/>
              <w:tabs>
                <w:tab w:val="center" w:pos="-375"/>
                <w:tab w:val="right" w:pos="1485"/>
              </w:tabs>
              <w:autoSpaceDN/>
              <w:ind w:hanging="2235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  <w:r w:rsidRPr="00874D9F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О</w:t>
            </w:r>
            <w:r w:rsidRPr="00874D9F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ab/>
            </w:r>
            <w:r w:rsidRPr="00874D9F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ab/>
            </w:r>
            <w:r w:rsidRPr="003E69AF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Объем корпусов в одной усл. ед. услуги (одна выборка)</w:t>
            </w:r>
            <w:r w:rsidR="008C122A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2002" w14:textId="67503A2E" w:rsidR="003E69AF" w:rsidRDefault="003E69AF" w:rsidP="008C122A">
            <w:pPr>
              <w:widowControl/>
              <w:tabs>
                <w:tab w:val="center" w:pos="-375"/>
                <w:tab w:val="right" w:pos="2439"/>
              </w:tabs>
              <w:autoSpaceDN/>
              <w:ind w:right="33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  <w:r w:rsidRPr="003E69AF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Ориент.</w:t>
            </w:r>
          </w:p>
          <w:p w14:paraId="7329D035" w14:textId="0BD4D4D3" w:rsidR="003E69AF" w:rsidRPr="003E69AF" w:rsidRDefault="003E69AF" w:rsidP="008C122A">
            <w:pPr>
              <w:widowControl/>
              <w:tabs>
                <w:tab w:val="center" w:pos="-375"/>
                <w:tab w:val="right" w:pos="2439"/>
              </w:tabs>
              <w:autoSpaceDN/>
              <w:ind w:right="33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  <w:r w:rsidRPr="003E69AF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кол-во</w:t>
            </w:r>
          </w:p>
          <w:p w14:paraId="321C1184" w14:textId="7EF55B85" w:rsidR="003E69AF" w:rsidRDefault="003E69AF" w:rsidP="008C122A">
            <w:pPr>
              <w:widowControl/>
              <w:tabs>
                <w:tab w:val="center" w:pos="31"/>
                <w:tab w:val="right" w:pos="3291"/>
              </w:tabs>
              <w:autoSpaceDN/>
              <w:ind w:right="33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усл ед.</w:t>
            </w:r>
          </w:p>
          <w:p w14:paraId="0A013BC5" w14:textId="77777777" w:rsidR="003E69AF" w:rsidRDefault="003E69AF" w:rsidP="008C122A">
            <w:pPr>
              <w:widowControl/>
              <w:tabs>
                <w:tab w:val="center" w:pos="31"/>
                <w:tab w:val="right" w:pos="3291"/>
              </w:tabs>
              <w:autoSpaceDN/>
              <w:ind w:right="33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услуг</w:t>
            </w:r>
          </w:p>
          <w:p w14:paraId="1F8226AF" w14:textId="25C4F85A" w:rsidR="003E69AF" w:rsidRPr="00874D9F" w:rsidRDefault="003E69AF" w:rsidP="008C122A">
            <w:pPr>
              <w:widowControl/>
              <w:tabs>
                <w:tab w:val="center" w:pos="31"/>
                <w:tab w:val="right" w:pos="3291"/>
              </w:tabs>
              <w:autoSpaceDN/>
              <w:ind w:right="33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(выборок)</w:t>
            </w:r>
            <w:r w:rsidR="008C122A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**</w:t>
            </w:r>
          </w:p>
        </w:tc>
      </w:tr>
      <w:tr w:rsidR="003E69AF" w:rsidRPr="008C198C" w14:paraId="30C43123" w14:textId="76C32A91" w:rsidTr="003372CE">
        <w:trPr>
          <w:trHeight w:val="337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1CB79" w14:textId="77777777" w:rsidR="003E69AF" w:rsidRPr="00874D9F" w:rsidRDefault="003E69AF" w:rsidP="00DD78F7">
            <w:pPr>
              <w:widowControl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  <w:r w:rsidRPr="00874D9F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1.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7CD3B" w14:textId="77777777" w:rsidR="003E69AF" w:rsidRPr="00874D9F" w:rsidRDefault="003E69AF" w:rsidP="00DD78F7">
            <w:pPr>
              <w:widowControl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  <w:r w:rsidRPr="00874D9F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Испытание на воздействие акустического шума с контролем герметичности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15F7" w14:textId="77777777" w:rsidR="003E69AF" w:rsidRPr="00874D9F" w:rsidRDefault="003E69AF" w:rsidP="00DD78F7">
            <w:pPr>
              <w:widowControl/>
              <w:autoSpaceDN/>
              <w:ind w:firstLine="33"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  <w:r w:rsidRPr="00874D9F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1. Контроль внешнего вида на наличие видимых механических повреждений.</w:t>
            </w:r>
          </w:p>
          <w:p w14:paraId="5F3C9426" w14:textId="77777777" w:rsidR="003E69AF" w:rsidRPr="00874D9F" w:rsidRDefault="003E69AF" w:rsidP="00DD78F7">
            <w:pPr>
              <w:widowControl/>
              <w:autoSpaceDN/>
              <w:ind w:firstLine="33"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  <w:r w:rsidRPr="00874D9F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2. Проведение испытаний металлокерамических корпусов на воздействие акустического шума.</w:t>
            </w:r>
          </w:p>
          <w:p w14:paraId="320C5377" w14:textId="77777777" w:rsidR="003E69AF" w:rsidRPr="00874D9F" w:rsidRDefault="003E69AF" w:rsidP="00DD78F7">
            <w:pPr>
              <w:widowControl/>
              <w:autoSpaceDN/>
              <w:ind w:firstLine="33"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  <w:r w:rsidRPr="00874D9F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3. Испытания проводятся по методу 108-2 ГОСТ РВ 20.57.416-98 (согласно требований ГОСТ РВ 5901-004-2010), методу 108-2 ГОСТ РВ 0020-57.416-2020.</w:t>
            </w:r>
          </w:p>
          <w:p w14:paraId="1DEAD805" w14:textId="77777777" w:rsidR="003E69AF" w:rsidRPr="00874D9F" w:rsidRDefault="003E69AF" w:rsidP="00DD78F7">
            <w:pPr>
              <w:widowControl/>
              <w:autoSpaceDN/>
              <w:ind w:firstLine="33"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  <w:r w:rsidRPr="00874D9F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 xml:space="preserve">Диапазон частот от 125 до 10000 Гц. При уровне звукового давления 170 Дб. </w:t>
            </w:r>
          </w:p>
          <w:p w14:paraId="556DFED9" w14:textId="77777777" w:rsidR="003E69AF" w:rsidRPr="00874D9F" w:rsidRDefault="003E69AF" w:rsidP="00DD78F7">
            <w:pPr>
              <w:widowControl/>
              <w:autoSpaceDN/>
              <w:ind w:firstLine="33"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  <w:r w:rsidRPr="00874D9F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 xml:space="preserve">4. После проведения испытаний должен быть проведен контроль герметичности корпусов (малые, средние и большие течи) и сопротивление изоляции между внешними выводными площадками. </w:t>
            </w:r>
          </w:p>
          <w:p w14:paraId="77D6AC29" w14:textId="77777777" w:rsidR="003E69AF" w:rsidRPr="00874D9F" w:rsidRDefault="003E69AF" w:rsidP="00DD78F7">
            <w:pPr>
              <w:widowControl/>
              <w:autoSpaceDN/>
              <w:ind w:firstLine="33"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  <w:r w:rsidRPr="00874D9F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5. По результатам испытаний оформляются и передаются протоколы испытаний.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9F3A" w14:textId="77777777" w:rsidR="003E69AF" w:rsidRPr="00874D9F" w:rsidRDefault="003E69AF" w:rsidP="00DD78F7">
            <w:pPr>
              <w:widowControl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  <w:r w:rsidRPr="00874D9F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5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007A" w14:textId="2F3E5D08" w:rsidR="003E69AF" w:rsidRPr="00874D9F" w:rsidRDefault="003E69AF" w:rsidP="00DD78F7">
            <w:pPr>
              <w:widowControl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11</w:t>
            </w:r>
          </w:p>
        </w:tc>
      </w:tr>
      <w:tr w:rsidR="003E69AF" w:rsidRPr="008C198C" w14:paraId="513F050F" w14:textId="3AAAB02F" w:rsidTr="003372CE">
        <w:trPr>
          <w:trHeight w:val="5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E6FA" w14:textId="77777777" w:rsidR="003E69AF" w:rsidRPr="00874D9F" w:rsidRDefault="003E69AF" w:rsidP="00DD78F7">
            <w:pPr>
              <w:widowControl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  <w:r w:rsidRPr="00874D9F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F34D" w14:textId="77777777" w:rsidR="003E69AF" w:rsidRPr="00874D9F" w:rsidRDefault="003E69AF" w:rsidP="00DD78F7">
            <w:pPr>
              <w:widowControl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  <w:r w:rsidRPr="00874D9F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Испытание на воздействие линейного ускорения с контролем герметичности.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B78C" w14:textId="77777777" w:rsidR="003E69AF" w:rsidRPr="00874D9F" w:rsidRDefault="003E69AF" w:rsidP="00DD78F7">
            <w:pPr>
              <w:widowControl/>
              <w:autoSpaceDN/>
              <w:ind w:firstLine="33"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  <w:r w:rsidRPr="00874D9F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1. Контроль внешнего вида на наличие видимых механических повреждений.</w:t>
            </w:r>
          </w:p>
          <w:p w14:paraId="238A6940" w14:textId="77777777" w:rsidR="003E69AF" w:rsidRPr="00874D9F" w:rsidRDefault="003E69AF" w:rsidP="00DD78F7">
            <w:pPr>
              <w:widowControl/>
              <w:autoSpaceDN/>
              <w:ind w:firstLine="33"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  <w:r w:rsidRPr="00874D9F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2. Проведение испытаний металлокерамических корпусов на воздействие линейного ускорения (до 30000</w:t>
            </w:r>
            <w:r w:rsidRPr="00874D9F">
              <w:rPr>
                <w:rFonts w:eastAsia="Times New Roman" w:cs="Times New Roman"/>
                <w:kern w:val="0"/>
                <w:sz w:val="22"/>
                <w:szCs w:val="22"/>
                <w:lang w:val="en-US" w:eastAsia="ar-SA" w:bidi="ar-SA"/>
              </w:rPr>
              <w:t>g</w:t>
            </w:r>
            <w:r w:rsidRPr="00874D9F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)</w:t>
            </w:r>
          </w:p>
          <w:p w14:paraId="0FF48B9A" w14:textId="77777777" w:rsidR="003E69AF" w:rsidRPr="00874D9F" w:rsidRDefault="003E69AF" w:rsidP="00DD78F7">
            <w:pPr>
              <w:widowControl/>
              <w:autoSpaceDN/>
              <w:ind w:firstLine="33"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  <w:r w:rsidRPr="00874D9F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3. Испытания проводятся по методу:</w:t>
            </w:r>
          </w:p>
          <w:p w14:paraId="339C5422" w14:textId="0C5D5973" w:rsidR="003E69AF" w:rsidRPr="00874D9F" w:rsidRDefault="00F32D5A" w:rsidP="00DD78F7">
            <w:pPr>
              <w:widowControl/>
              <w:autoSpaceDN/>
              <w:ind w:firstLine="33"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-</w:t>
            </w:r>
            <w:r w:rsidR="003E69AF" w:rsidRPr="00874D9F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 xml:space="preserve">107-1 ГОСТ РВ 20.57.416-98 (согласно требований ГОСТ РВ 5901-004-2010), </w:t>
            </w:r>
          </w:p>
          <w:p w14:paraId="0F54773E" w14:textId="70A65E4C" w:rsidR="003E69AF" w:rsidRPr="00874D9F" w:rsidRDefault="00F32D5A" w:rsidP="00DD78F7">
            <w:pPr>
              <w:widowControl/>
              <w:autoSpaceDN/>
              <w:ind w:firstLine="33"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-</w:t>
            </w:r>
            <w:r w:rsidR="003E69AF" w:rsidRPr="00874D9F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107-1 ГОСТ РВ 0020-57.416-2020,</w:t>
            </w:r>
          </w:p>
          <w:p w14:paraId="366F45AA" w14:textId="70047B4A" w:rsidR="003E69AF" w:rsidRPr="00874D9F" w:rsidRDefault="00F32D5A" w:rsidP="00DD78F7">
            <w:pPr>
              <w:widowControl/>
              <w:autoSpaceDN/>
              <w:ind w:firstLine="33"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-</w:t>
            </w:r>
            <w:r w:rsidR="003E69AF" w:rsidRPr="00874D9F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107-1 ОСТ 11 073.013-2008 (согласно требований ОСТ 11.0694-89).</w:t>
            </w:r>
          </w:p>
          <w:p w14:paraId="65D050D0" w14:textId="77777777" w:rsidR="003E69AF" w:rsidRPr="00874D9F" w:rsidRDefault="003E69AF" w:rsidP="00DD78F7">
            <w:pPr>
              <w:widowControl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  <w:r w:rsidRPr="00874D9F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lastRenderedPageBreak/>
              <w:t>4. После проведения испытаний должен быть проведен контроль герметичности корпусов (малые, средние и большие течи).</w:t>
            </w:r>
          </w:p>
          <w:p w14:paraId="03B93566" w14:textId="77777777" w:rsidR="003E69AF" w:rsidRPr="00874D9F" w:rsidRDefault="003E69AF" w:rsidP="00DD78F7">
            <w:pPr>
              <w:widowControl/>
              <w:autoSpaceDN/>
              <w:ind w:firstLine="33"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  <w:r w:rsidRPr="00874D9F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5. По результатам испытаний оформляются и передаются протоколы испытаний.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4ADD" w14:textId="77777777" w:rsidR="003E69AF" w:rsidRPr="00874D9F" w:rsidRDefault="003E69AF" w:rsidP="00DD78F7">
            <w:pPr>
              <w:widowControl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  <w:r w:rsidRPr="00874D9F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lastRenderedPageBreak/>
              <w:t>13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D48A" w14:textId="663B4748" w:rsidR="003E69AF" w:rsidRPr="00874D9F" w:rsidRDefault="003E69AF" w:rsidP="00DD78F7">
            <w:pPr>
              <w:widowControl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21</w:t>
            </w:r>
          </w:p>
        </w:tc>
      </w:tr>
      <w:tr w:rsidR="003E69AF" w:rsidRPr="008C198C" w14:paraId="2F77C4E0" w14:textId="7B9A9B1A" w:rsidTr="003372CE">
        <w:trPr>
          <w:trHeight w:val="22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E531" w14:textId="77777777" w:rsidR="003E69AF" w:rsidRPr="00874D9F" w:rsidRDefault="003E69AF" w:rsidP="00DD78F7">
            <w:pPr>
              <w:widowControl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  <w:r w:rsidRPr="00874D9F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lastRenderedPageBreak/>
              <w:t>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7359" w14:textId="77777777" w:rsidR="003E69AF" w:rsidRPr="00874D9F" w:rsidRDefault="003E69AF" w:rsidP="00DD78F7">
            <w:pPr>
              <w:widowControl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  <w:r w:rsidRPr="00874D9F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Испытание на воздействие плесневых грибов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0290" w14:textId="77777777" w:rsidR="003E69AF" w:rsidRPr="00874D9F" w:rsidRDefault="003E69AF" w:rsidP="00DD78F7">
            <w:pPr>
              <w:widowControl/>
              <w:autoSpaceDN/>
              <w:ind w:firstLine="33"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  <w:r w:rsidRPr="00874D9F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1. Контроль внешнего вида на наличие видимых механических повреждений.</w:t>
            </w:r>
          </w:p>
          <w:p w14:paraId="686F10FF" w14:textId="77777777" w:rsidR="003E69AF" w:rsidRPr="00874D9F" w:rsidRDefault="003E69AF" w:rsidP="00DD78F7">
            <w:pPr>
              <w:widowControl/>
              <w:autoSpaceDN/>
              <w:ind w:firstLine="33"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  <w:r w:rsidRPr="00874D9F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2. Проведение испытаний металлокерамических корпусов на воздействие плесневых грибов.</w:t>
            </w:r>
          </w:p>
          <w:p w14:paraId="07EBF9CE" w14:textId="77777777" w:rsidR="003E69AF" w:rsidRPr="00874D9F" w:rsidRDefault="003E69AF" w:rsidP="00DD78F7">
            <w:pPr>
              <w:widowControl/>
              <w:autoSpaceDN/>
              <w:ind w:firstLine="33"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  <w:r w:rsidRPr="00874D9F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3. Испытания проводятся по методу:</w:t>
            </w:r>
          </w:p>
          <w:p w14:paraId="02DB0E49" w14:textId="7586F2EF" w:rsidR="003E69AF" w:rsidRPr="00874D9F" w:rsidRDefault="00F32D5A" w:rsidP="00DD78F7">
            <w:pPr>
              <w:widowControl/>
              <w:autoSpaceDN/>
              <w:ind w:firstLine="33"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-</w:t>
            </w:r>
            <w:r w:rsidR="003E69AF" w:rsidRPr="00874D9F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214-1 ГОСТ РВ 20.57.416-98 (согласно требований ГОСТ РВ 5901-004-2010),</w:t>
            </w:r>
          </w:p>
          <w:p w14:paraId="28BFADB5" w14:textId="00FF1F47" w:rsidR="003E69AF" w:rsidRPr="00874D9F" w:rsidRDefault="00F32D5A" w:rsidP="00DD78F7">
            <w:pPr>
              <w:widowControl/>
              <w:autoSpaceDN/>
              <w:ind w:firstLine="33"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-</w:t>
            </w:r>
            <w:r w:rsidR="003E69AF" w:rsidRPr="00874D9F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214-1 ГОСТ РВ 0020-57.416-2020,</w:t>
            </w:r>
          </w:p>
          <w:p w14:paraId="5C77D285" w14:textId="1337B0E6" w:rsidR="003E69AF" w:rsidRPr="00874D9F" w:rsidRDefault="00F32D5A" w:rsidP="00DD78F7">
            <w:pPr>
              <w:widowControl/>
              <w:autoSpaceDN/>
              <w:ind w:firstLine="33"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-</w:t>
            </w:r>
            <w:r w:rsidR="003E69AF" w:rsidRPr="00874D9F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214-1 ОСТ 11 073.013-2008 (согласно требований ОСТ 11 0694-89).</w:t>
            </w:r>
          </w:p>
          <w:p w14:paraId="7BD41A05" w14:textId="77777777" w:rsidR="003E69AF" w:rsidRPr="00874D9F" w:rsidRDefault="003E69AF" w:rsidP="00DD78F7">
            <w:pPr>
              <w:widowControl/>
              <w:autoSpaceDN/>
              <w:ind w:firstLine="33"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  <w:r w:rsidRPr="00874D9F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4. По результатам испытаний оформляются и передаются протоколы испытаний.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2CA1" w14:textId="77777777" w:rsidR="003E69AF" w:rsidRPr="00874D9F" w:rsidRDefault="003E69AF" w:rsidP="00DD78F7">
            <w:pPr>
              <w:widowControl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  <w:r w:rsidRPr="00874D9F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8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3252" w14:textId="7946B7E5" w:rsidR="003E69AF" w:rsidRPr="00874D9F" w:rsidRDefault="003E69AF" w:rsidP="00DD78F7">
            <w:pPr>
              <w:widowControl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11</w:t>
            </w:r>
          </w:p>
        </w:tc>
      </w:tr>
      <w:tr w:rsidR="003E69AF" w:rsidRPr="008C198C" w14:paraId="2F911655" w14:textId="076DD0CB" w:rsidTr="003372CE">
        <w:trPr>
          <w:trHeight w:val="26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9B8B" w14:textId="77777777" w:rsidR="003E69AF" w:rsidRPr="00874D9F" w:rsidRDefault="003E69AF" w:rsidP="00DD78F7">
            <w:pPr>
              <w:widowControl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  <w:r w:rsidRPr="00874D9F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4.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F8FD" w14:textId="77777777" w:rsidR="003E69AF" w:rsidRPr="00874D9F" w:rsidRDefault="003E69AF" w:rsidP="00DD78F7">
            <w:pPr>
              <w:widowControl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  <w:r w:rsidRPr="00874D9F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Испытание на воздействие соляного (морского) тумана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E56A" w14:textId="77777777" w:rsidR="003E69AF" w:rsidRPr="00874D9F" w:rsidRDefault="003E69AF" w:rsidP="00DD78F7">
            <w:pPr>
              <w:widowControl/>
              <w:autoSpaceDN/>
              <w:ind w:firstLine="33"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  <w:r w:rsidRPr="00874D9F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 xml:space="preserve">1. Контроль внешнего вида на наличие видимых механических повреждений </w:t>
            </w:r>
          </w:p>
          <w:p w14:paraId="6334F5BD" w14:textId="77777777" w:rsidR="003E69AF" w:rsidRPr="00874D9F" w:rsidRDefault="003E69AF" w:rsidP="00DD78F7">
            <w:pPr>
              <w:widowControl/>
              <w:autoSpaceDN/>
              <w:ind w:firstLine="33"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  <w:r w:rsidRPr="00874D9F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2. Проведение испытаний металлокерамических корпусов на воздействие соляного (морского) тумана.</w:t>
            </w:r>
          </w:p>
          <w:p w14:paraId="01C43299" w14:textId="77777777" w:rsidR="003E69AF" w:rsidRPr="00874D9F" w:rsidRDefault="003E69AF" w:rsidP="00DD78F7">
            <w:pPr>
              <w:widowControl/>
              <w:autoSpaceDN/>
              <w:ind w:firstLine="33"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  <w:r w:rsidRPr="00874D9F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3. Испытания проводятся по методу:</w:t>
            </w:r>
          </w:p>
          <w:p w14:paraId="5ED5D060" w14:textId="5198B8A0" w:rsidR="003E69AF" w:rsidRPr="00874D9F" w:rsidRDefault="00F32D5A" w:rsidP="00DD78F7">
            <w:pPr>
              <w:widowControl/>
              <w:autoSpaceDN/>
              <w:ind w:firstLine="33"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-</w:t>
            </w:r>
            <w:r w:rsidR="003E69AF" w:rsidRPr="00874D9F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215-1 ГОСТ РВ 20.57.416-98 (согласно требований ГОСТ РВ 5901-004-2010)</w:t>
            </w:r>
          </w:p>
          <w:p w14:paraId="4BA7E6F1" w14:textId="2A990A0B" w:rsidR="003E69AF" w:rsidRPr="00874D9F" w:rsidRDefault="00F32D5A" w:rsidP="00DD78F7">
            <w:pPr>
              <w:widowControl/>
              <w:autoSpaceDN/>
              <w:ind w:firstLine="33"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-</w:t>
            </w:r>
            <w:r w:rsidR="003E69AF" w:rsidRPr="00874D9F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215-1 ГОСТ РВ 0020-57.416-2020,</w:t>
            </w:r>
          </w:p>
          <w:p w14:paraId="035383E5" w14:textId="083D4D8D" w:rsidR="003E69AF" w:rsidRPr="00874D9F" w:rsidRDefault="00F32D5A" w:rsidP="00DD78F7">
            <w:pPr>
              <w:widowControl/>
              <w:autoSpaceDN/>
              <w:ind w:firstLine="33"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-</w:t>
            </w:r>
            <w:r w:rsidR="003E69AF" w:rsidRPr="00874D9F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215-1 ОСТ 11 073.013-2008 (согласно требований ОСТ 11 0694-890</w:t>
            </w:r>
          </w:p>
          <w:p w14:paraId="35F7A196" w14:textId="77777777" w:rsidR="003E69AF" w:rsidRPr="00874D9F" w:rsidRDefault="003E69AF" w:rsidP="00DD78F7">
            <w:pPr>
              <w:widowControl/>
              <w:autoSpaceDN/>
              <w:ind w:firstLine="33"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  <w:r w:rsidRPr="00874D9F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 xml:space="preserve"> Общее время испытаний составляет 2 суток.</w:t>
            </w:r>
          </w:p>
          <w:p w14:paraId="77FED693" w14:textId="77777777" w:rsidR="003E69AF" w:rsidRPr="00874D9F" w:rsidRDefault="003E69AF" w:rsidP="00DD78F7">
            <w:pPr>
              <w:widowControl/>
              <w:autoSpaceDN/>
              <w:ind w:firstLine="33"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  <w:r w:rsidRPr="00874D9F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4. По результатам испытаний оформляются и передаются протоколы испытаний.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C981" w14:textId="77777777" w:rsidR="003E69AF" w:rsidRPr="00874D9F" w:rsidRDefault="003E69AF" w:rsidP="00DD78F7">
            <w:pPr>
              <w:widowControl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  <w:r w:rsidRPr="00874D9F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8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9F0A" w14:textId="786EAAF3" w:rsidR="003E69AF" w:rsidRPr="00874D9F" w:rsidRDefault="003E69AF" w:rsidP="00DD78F7">
            <w:pPr>
              <w:widowControl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11</w:t>
            </w:r>
          </w:p>
        </w:tc>
      </w:tr>
      <w:tr w:rsidR="003E69AF" w:rsidRPr="008C198C" w14:paraId="3689D374" w14:textId="3BAAFEE0" w:rsidTr="003372CE">
        <w:trPr>
          <w:trHeight w:val="26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84C1" w14:textId="77777777" w:rsidR="003E69AF" w:rsidRPr="00874D9F" w:rsidRDefault="003E69AF" w:rsidP="00DD78F7">
            <w:pPr>
              <w:widowControl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  <w:r w:rsidRPr="00874D9F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5.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E410" w14:textId="77777777" w:rsidR="003E69AF" w:rsidRPr="00874D9F" w:rsidRDefault="003E69AF" w:rsidP="00DD78F7">
            <w:pPr>
              <w:widowControl/>
              <w:autoSpaceDN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  <w:r w:rsidRPr="00874D9F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Испытания по определению низшей резонансной частоты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0EB5" w14:textId="77777777" w:rsidR="003E69AF" w:rsidRPr="00874D9F" w:rsidRDefault="003E69AF" w:rsidP="00DD78F7">
            <w:pPr>
              <w:widowControl/>
              <w:autoSpaceDN/>
              <w:ind w:firstLine="33"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  <w:r w:rsidRPr="00874D9F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 xml:space="preserve">1. Контроль внешнего вида на наличие видимых механических повреждений </w:t>
            </w:r>
          </w:p>
          <w:p w14:paraId="6BE607DF" w14:textId="77777777" w:rsidR="003E69AF" w:rsidRPr="00874D9F" w:rsidRDefault="003E69AF" w:rsidP="00DD78F7">
            <w:pPr>
              <w:widowControl/>
              <w:autoSpaceDN/>
              <w:ind w:firstLine="33"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  <w:r w:rsidRPr="00874D9F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2. Проведение испытаний металлокерамических корпусов по определению низшей резонансной частоты.</w:t>
            </w:r>
          </w:p>
          <w:p w14:paraId="72C8F935" w14:textId="27981BFA" w:rsidR="003E69AF" w:rsidRPr="00874D9F" w:rsidRDefault="003E69AF" w:rsidP="00DD78F7">
            <w:pPr>
              <w:widowControl/>
              <w:autoSpaceDN/>
              <w:ind w:firstLine="33"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874D9F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 xml:space="preserve">3. Испытания проводят по методу 100-1 ОСТ 11 073.013-2008, 100-1.1 </w:t>
            </w:r>
            <w:r w:rsidRPr="00874D9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ГОСТ РВ 20.57.416-98/ГОСТ РВ 0020-57.416-2020, метод индикации резонанса конструкции с использованием эл</w:t>
            </w:r>
            <w:r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ектретных вибропреобразователей </w:t>
            </w:r>
            <w:r w:rsidRPr="00874D9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(приложение В5 ГОСТ РВ 20.57.416-98/ГОСТ РВ 0020-57.416-2020).</w:t>
            </w:r>
          </w:p>
          <w:p w14:paraId="230D688E" w14:textId="77777777" w:rsidR="003E69AF" w:rsidRPr="00874D9F" w:rsidRDefault="003E69AF" w:rsidP="00DD78F7">
            <w:pPr>
              <w:widowControl/>
              <w:suppressAutoHyphens w:val="0"/>
              <w:autoSpaceDN/>
              <w:ind w:firstLine="33"/>
              <w:jc w:val="both"/>
              <w:textAlignment w:val="auto"/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</w:pPr>
            <w:r w:rsidRPr="00874D9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Диапазон частот от 10-20000Гц.</w:t>
            </w:r>
          </w:p>
          <w:p w14:paraId="5470E4A1" w14:textId="77777777" w:rsidR="003E69AF" w:rsidRPr="00874D9F" w:rsidRDefault="003E69AF" w:rsidP="00DD78F7">
            <w:pPr>
              <w:widowControl/>
              <w:autoSpaceDN/>
              <w:ind w:firstLine="33"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  <w:r w:rsidRPr="00874D9F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4</w:t>
            </w:r>
            <w:r w:rsidRPr="00874D9F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. По результатам испытаний оформляются и передаются протоколы испытаний.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D48D" w14:textId="77777777" w:rsidR="003E69AF" w:rsidRPr="00874D9F" w:rsidRDefault="003E69AF" w:rsidP="00DD78F7">
            <w:pPr>
              <w:widowControl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  <w:r w:rsidRPr="00874D9F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3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A3A7" w14:textId="68AA6E39" w:rsidR="003E69AF" w:rsidRPr="00874D9F" w:rsidRDefault="003E69AF" w:rsidP="00DD78F7">
            <w:pPr>
              <w:widowControl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11</w:t>
            </w:r>
          </w:p>
        </w:tc>
      </w:tr>
    </w:tbl>
    <w:p w14:paraId="060F6D84" w14:textId="554E8921" w:rsidR="003E69AF" w:rsidRDefault="003E69AF" w:rsidP="003E69AF">
      <w:pPr>
        <w:widowControl/>
        <w:suppressAutoHyphens w:val="0"/>
        <w:autoSpaceDN/>
        <w:spacing w:line="259" w:lineRule="auto"/>
        <w:jc w:val="left"/>
        <w:textAlignment w:val="auto"/>
        <w:rPr>
          <w:rFonts w:ascii="Calibri" w:eastAsia="Calibri" w:hAnsi="Calibri" w:cs="Times New Roman"/>
          <w:i/>
          <w:kern w:val="0"/>
          <w:sz w:val="22"/>
          <w:szCs w:val="22"/>
          <w:lang w:eastAsia="en-US" w:bidi="ar-SA"/>
        </w:rPr>
      </w:pPr>
      <w:r w:rsidRPr="003E69AF">
        <w:rPr>
          <w:rFonts w:ascii="Calibri" w:eastAsia="Calibri" w:hAnsi="Calibri" w:cs="Times New Roman"/>
          <w:i/>
          <w:kern w:val="0"/>
          <w:sz w:val="22"/>
          <w:szCs w:val="22"/>
          <w:lang w:eastAsia="en-US" w:bidi="ar-SA"/>
        </w:rPr>
        <w:t>* Одно испытание (выборка) проводится на указанном количестве корпусов</w:t>
      </w:r>
      <w:r>
        <w:rPr>
          <w:rFonts w:ascii="Calibri" w:eastAsia="Calibri" w:hAnsi="Calibri" w:cs="Times New Roman"/>
          <w:i/>
          <w:kern w:val="0"/>
          <w:sz w:val="22"/>
          <w:szCs w:val="22"/>
          <w:lang w:eastAsia="en-US" w:bidi="ar-SA"/>
        </w:rPr>
        <w:t>.</w:t>
      </w:r>
    </w:p>
    <w:p w14:paraId="40EF88F6" w14:textId="0745BA4D" w:rsidR="008C122A" w:rsidRPr="003E69AF" w:rsidRDefault="008C122A" w:rsidP="008C122A">
      <w:pPr>
        <w:widowControl/>
        <w:suppressAutoHyphens w:val="0"/>
        <w:autoSpaceDN/>
        <w:spacing w:line="259" w:lineRule="auto"/>
        <w:jc w:val="left"/>
        <w:textAlignment w:val="auto"/>
        <w:rPr>
          <w:rFonts w:ascii="Calibri" w:eastAsia="Calibri" w:hAnsi="Calibri" w:cs="Times New Roman"/>
          <w:i/>
          <w:kern w:val="0"/>
          <w:sz w:val="22"/>
          <w:szCs w:val="22"/>
          <w:lang w:eastAsia="en-US" w:bidi="ar-SA"/>
        </w:rPr>
      </w:pPr>
      <w:r w:rsidRPr="008C122A">
        <w:rPr>
          <w:rFonts w:ascii="Calibri" w:eastAsia="Calibri" w:hAnsi="Calibri" w:cs="Times New Roman"/>
          <w:i/>
          <w:kern w:val="0"/>
          <w:sz w:val="22"/>
          <w:szCs w:val="22"/>
          <w:lang w:eastAsia="en-US" w:bidi="ar-SA"/>
        </w:rPr>
        <w:t>**Указанное количество испытаний (выборки) является ориентировочным.</w:t>
      </w:r>
    </w:p>
    <w:p w14:paraId="6081E5C0" w14:textId="77777777" w:rsidR="00874D9F" w:rsidRPr="008C198C" w:rsidRDefault="00874D9F" w:rsidP="00874D9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14:paraId="04F35A29" w14:textId="1F5E6835" w:rsidR="00874D9F" w:rsidRPr="00F32D5A" w:rsidRDefault="00874D9F" w:rsidP="00F32D5A">
      <w:pPr>
        <w:pStyle w:val="-3"/>
        <w:tabs>
          <w:tab w:val="clear" w:pos="1701"/>
          <w:tab w:val="left" w:pos="142"/>
        </w:tabs>
        <w:spacing w:line="240" w:lineRule="auto"/>
        <w:ind w:firstLine="0"/>
        <w:rPr>
          <w:sz w:val="24"/>
        </w:rPr>
      </w:pPr>
      <w:r w:rsidRPr="00F32D5A">
        <w:rPr>
          <w:b/>
          <w:sz w:val="24"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 w:rsidR="00F32D5A" w:rsidRPr="00F32D5A">
        <w:rPr>
          <w:b/>
          <w:sz w:val="24"/>
        </w:rPr>
        <w:t>:</w:t>
      </w:r>
      <w:r w:rsidRPr="00874D9F">
        <w:rPr>
          <w:sz w:val="24"/>
        </w:rPr>
        <w:t xml:space="preserve"> </w:t>
      </w:r>
      <w:r w:rsidR="00F32D5A">
        <w:rPr>
          <w:sz w:val="24"/>
        </w:rPr>
        <w:t>у</w:t>
      </w:r>
      <w:r w:rsidRPr="00F32D5A">
        <w:rPr>
          <w:color w:val="000000"/>
          <w:sz w:val="24"/>
          <w:lang w:bidi="ru-RU"/>
        </w:rPr>
        <w:t>слуги должны оказываться организацией, аккредитованной в установленном порядке согласно требованиям ГОСТ ИСО/МЭК 17025-2019, ЭС РД 005-2020.</w:t>
      </w:r>
      <w:r w:rsidRPr="00F32D5A">
        <w:rPr>
          <w:color w:val="000000"/>
          <w:sz w:val="24"/>
          <w:lang w:bidi="ru-RU"/>
        </w:rPr>
        <w:tab/>
        <w:t>Работы выполнять под контролем ВП МО РФ без контроля ценообразования.</w:t>
      </w:r>
    </w:p>
    <w:p w14:paraId="06D67B04" w14:textId="77777777" w:rsidR="00874D9F" w:rsidRPr="00874D9F" w:rsidRDefault="00874D9F" w:rsidP="00874D9F">
      <w:pPr>
        <w:widowControl/>
        <w:tabs>
          <w:tab w:val="left" w:pos="426"/>
        </w:tabs>
        <w:suppressAutoHyphens w:val="0"/>
        <w:autoSpaceDN/>
        <w:jc w:val="both"/>
        <w:textAlignment w:val="auto"/>
        <w:rPr>
          <w:rFonts w:eastAsia="Calibri" w:cs="Times New Roman"/>
          <w:color w:val="000000"/>
          <w:kern w:val="0"/>
          <w:lang w:eastAsia="ru-RU" w:bidi="ru-RU"/>
        </w:rPr>
      </w:pPr>
    </w:p>
    <w:p w14:paraId="61ED88E0" w14:textId="739E378A" w:rsidR="00874D9F" w:rsidRPr="00874D9F" w:rsidRDefault="00874D9F" w:rsidP="00874D9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i/>
          <w:iCs/>
          <w:sz w:val="24"/>
        </w:rPr>
      </w:pPr>
      <w:r w:rsidRPr="00F32D5A">
        <w:rPr>
          <w:b/>
          <w:sz w:val="24"/>
        </w:rPr>
        <w:lastRenderedPageBreak/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  <w:r>
        <w:rPr>
          <w:sz w:val="24"/>
        </w:rPr>
        <w:t xml:space="preserve"> н</w:t>
      </w:r>
      <w:r w:rsidRPr="00874D9F">
        <w:rPr>
          <w:sz w:val="24"/>
        </w:rPr>
        <w:t>е требуется</w:t>
      </w:r>
    </w:p>
    <w:p w14:paraId="70A8EDE3" w14:textId="77777777" w:rsidR="00874D9F" w:rsidRPr="00874D9F" w:rsidRDefault="00874D9F" w:rsidP="00874D9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46D0C269" w14:textId="068F0D92" w:rsidR="002F24AD" w:rsidRPr="002F24AD" w:rsidRDefault="00874D9F" w:rsidP="002F24AD">
      <w:pPr>
        <w:tabs>
          <w:tab w:val="num" w:pos="0"/>
        </w:tabs>
        <w:jc w:val="both"/>
        <w:rPr>
          <w:rFonts w:eastAsia="Times New Roman" w:cs="Times New Roman"/>
          <w:kern w:val="0"/>
          <w:szCs w:val="26"/>
          <w:lang w:eastAsia="ru-RU" w:bidi="ar-SA"/>
        </w:rPr>
      </w:pPr>
      <w:r w:rsidRPr="00F32D5A">
        <w:rPr>
          <w:b/>
        </w:rPr>
        <w:t>7. Предпочтительный срок (дата, период) поставки МТР / выполнения работ / оказания услуг:</w:t>
      </w:r>
      <w:r w:rsidR="002F24AD" w:rsidRPr="002F24AD">
        <w:rPr>
          <w:rFonts w:eastAsia="Times New Roman" w:cs="Times New Roman"/>
          <w:kern w:val="0"/>
          <w:lang w:eastAsia="ru-RU" w:bidi="ar-SA"/>
        </w:rPr>
        <w:t xml:space="preserve"> </w:t>
      </w:r>
      <w:r w:rsidR="002F24AD">
        <w:rPr>
          <w:rFonts w:eastAsia="Times New Roman" w:cs="Times New Roman"/>
          <w:kern w:val="0"/>
          <w:szCs w:val="26"/>
          <w:lang w:eastAsia="ru-RU" w:bidi="ar-SA"/>
        </w:rPr>
        <w:t>н</w:t>
      </w:r>
      <w:r w:rsidR="002F24AD" w:rsidRPr="002F24AD">
        <w:rPr>
          <w:rFonts w:eastAsia="Times New Roman" w:cs="Times New Roman"/>
          <w:kern w:val="0"/>
          <w:szCs w:val="26"/>
          <w:lang w:eastAsia="ru-RU" w:bidi="ar-SA"/>
        </w:rPr>
        <w:t>ачало оказания услуг – с момента получения Исполнителем образцов изделий по заявке для испытаний.</w:t>
      </w:r>
      <w:r w:rsidR="002F24AD">
        <w:rPr>
          <w:rFonts w:eastAsia="Times New Roman" w:cs="Times New Roman"/>
          <w:kern w:val="0"/>
          <w:szCs w:val="26"/>
          <w:lang w:eastAsia="ru-RU" w:bidi="ar-SA"/>
        </w:rPr>
        <w:t xml:space="preserve"> </w:t>
      </w:r>
      <w:bookmarkStart w:id="0" w:name="_GoBack"/>
      <w:bookmarkEnd w:id="0"/>
      <w:r w:rsidR="002F24AD" w:rsidRPr="002F24AD">
        <w:rPr>
          <w:rFonts w:eastAsia="Times New Roman" w:cs="Times New Roman"/>
          <w:kern w:val="0"/>
          <w:szCs w:val="26"/>
          <w:lang w:eastAsia="ru-RU" w:bidi="ar-SA"/>
        </w:rPr>
        <w:t xml:space="preserve">Окончание оказания услуг – в течение 60 (Шестидесяти) рабочих дней с момента передачи образцов изделий и заявки для испытаний. </w:t>
      </w:r>
    </w:p>
    <w:p w14:paraId="2EF69B9A" w14:textId="22C866FE" w:rsidR="00874D9F" w:rsidRPr="00874D9F" w:rsidRDefault="00874D9F" w:rsidP="00874D9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697A9A8D" w14:textId="75255881" w:rsidR="00053F43" w:rsidRDefault="00874D9F" w:rsidP="00874D9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F32D5A">
        <w:rPr>
          <w:b/>
          <w:sz w:val="24"/>
        </w:rPr>
        <w:t>8. Место (указывается регион / если целесообразно указать адрес, то указывается адрес) поставки МТР / выполнения работ / оказания услуг:</w:t>
      </w:r>
      <w:r>
        <w:rPr>
          <w:sz w:val="24"/>
        </w:rPr>
        <w:t xml:space="preserve"> н</w:t>
      </w:r>
      <w:r w:rsidRPr="00874D9F">
        <w:rPr>
          <w:color w:val="000000"/>
          <w:sz w:val="24"/>
          <w:lang w:bidi="ru-RU"/>
        </w:rPr>
        <w:t>а территории Исполнителя, который будет оказывать услуги по проведению испытаний металлокерамических корпусов</w:t>
      </w:r>
      <w:r w:rsidRPr="00874D9F">
        <w:rPr>
          <w:sz w:val="24"/>
        </w:rPr>
        <w:t>.</w:t>
      </w:r>
    </w:p>
    <w:p w14:paraId="7C0C894E" w14:textId="77777777" w:rsidR="008C122A" w:rsidRDefault="008C122A" w:rsidP="00874D9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 xml:space="preserve"> </w:t>
      </w:r>
    </w:p>
    <w:p w14:paraId="3318E541" w14:textId="3DE0BAD4" w:rsidR="008C122A" w:rsidRPr="008C122A" w:rsidRDefault="008C122A" w:rsidP="008C122A">
      <w:pPr>
        <w:tabs>
          <w:tab w:val="num" w:pos="0"/>
        </w:tabs>
        <w:jc w:val="both"/>
        <w:rPr>
          <w:rFonts w:eastAsia="Times New Roman" w:cs="Times New Roman"/>
          <w:kern w:val="0"/>
          <w:lang w:eastAsia="ru-RU" w:bidi="ar-SA"/>
        </w:rPr>
      </w:pPr>
      <w:r w:rsidRPr="00F32D5A">
        <w:rPr>
          <w:b/>
        </w:rPr>
        <w:t>9. Иное:</w:t>
      </w:r>
      <w:r>
        <w:t xml:space="preserve"> </w:t>
      </w:r>
      <w:r>
        <w:rPr>
          <w:rFonts w:eastAsia="Times New Roman" w:cs="Times New Roman"/>
          <w:kern w:val="0"/>
          <w:lang w:eastAsia="ru-RU" w:bidi="ar-SA"/>
        </w:rPr>
        <w:t>п</w:t>
      </w:r>
      <w:r w:rsidRPr="008C122A">
        <w:rPr>
          <w:rFonts w:eastAsia="Times New Roman" w:cs="Times New Roman"/>
          <w:kern w:val="0"/>
          <w:lang w:eastAsia="ru-RU" w:bidi="ar-SA"/>
        </w:rPr>
        <w:t>о завершению услуг по Заявке Заказчика Исполнитель обеспечивает передачу Заказчику металлокерамических корпусов своими силами и за свой счет и передает Заказчику следующие документы:</w:t>
      </w:r>
    </w:p>
    <w:p w14:paraId="5D1FB891" w14:textId="77777777" w:rsidR="008C122A" w:rsidRPr="008C122A" w:rsidRDefault="008C122A" w:rsidP="008C122A">
      <w:pPr>
        <w:widowControl/>
        <w:tabs>
          <w:tab w:val="num" w:pos="0"/>
        </w:tabs>
        <w:suppressAutoHyphens w:val="0"/>
        <w:autoSpaceDN/>
        <w:jc w:val="both"/>
        <w:textAlignment w:val="auto"/>
        <w:rPr>
          <w:rFonts w:eastAsia="Times New Roman" w:cs="Times New Roman"/>
          <w:kern w:val="0"/>
          <w:lang w:eastAsia="ru-RU" w:bidi="ar-SA"/>
        </w:rPr>
      </w:pPr>
      <w:r w:rsidRPr="008C122A">
        <w:rPr>
          <w:rFonts w:eastAsia="Times New Roman" w:cs="Times New Roman"/>
          <w:kern w:val="0"/>
          <w:lang w:eastAsia="ru-RU" w:bidi="ar-SA"/>
        </w:rPr>
        <w:t>- акт сдачи-приемки оказанных услуг в количестве 2 экз.;</w:t>
      </w:r>
    </w:p>
    <w:p w14:paraId="24F8773B" w14:textId="77777777" w:rsidR="008C122A" w:rsidRPr="008C122A" w:rsidRDefault="008C122A" w:rsidP="008C122A">
      <w:pPr>
        <w:widowControl/>
        <w:tabs>
          <w:tab w:val="num" w:pos="0"/>
        </w:tabs>
        <w:suppressAutoHyphens w:val="0"/>
        <w:autoSpaceDN/>
        <w:jc w:val="both"/>
        <w:textAlignment w:val="auto"/>
        <w:rPr>
          <w:rFonts w:eastAsia="Times New Roman" w:cs="Times New Roman"/>
          <w:kern w:val="0"/>
          <w:lang w:eastAsia="ru-RU" w:bidi="ar-SA"/>
        </w:rPr>
      </w:pPr>
      <w:r w:rsidRPr="008C122A">
        <w:rPr>
          <w:rFonts w:eastAsia="Times New Roman" w:cs="Times New Roman"/>
          <w:kern w:val="0"/>
          <w:lang w:eastAsia="ru-RU" w:bidi="ar-SA"/>
        </w:rPr>
        <w:t>- протоколы испытаний в количестве 1 экз.;</w:t>
      </w:r>
    </w:p>
    <w:p w14:paraId="6B02E321" w14:textId="77777777" w:rsidR="008C122A" w:rsidRPr="008C122A" w:rsidRDefault="008C122A" w:rsidP="008C122A">
      <w:pPr>
        <w:widowControl/>
        <w:tabs>
          <w:tab w:val="num" w:pos="0"/>
        </w:tabs>
        <w:suppressAutoHyphens w:val="0"/>
        <w:autoSpaceDN/>
        <w:jc w:val="both"/>
        <w:textAlignment w:val="auto"/>
        <w:rPr>
          <w:rFonts w:eastAsia="Times New Roman" w:cs="Times New Roman"/>
          <w:kern w:val="0"/>
          <w:lang w:eastAsia="ru-RU" w:bidi="ar-SA"/>
        </w:rPr>
      </w:pPr>
      <w:r w:rsidRPr="008C122A">
        <w:rPr>
          <w:rFonts w:eastAsia="Times New Roman" w:cs="Times New Roman"/>
          <w:kern w:val="0"/>
          <w:lang w:eastAsia="ru-RU" w:bidi="ar-SA"/>
        </w:rPr>
        <w:t>- счет на оплату оказанных услуг по заявке Заказчика.</w:t>
      </w:r>
    </w:p>
    <w:p w14:paraId="68D05AE1" w14:textId="77777777" w:rsidR="008C122A" w:rsidRPr="008C122A" w:rsidRDefault="008C122A" w:rsidP="008C122A">
      <w:pPr>
        <w:widowControl/>
        <w:tabs>
          <w:tab w:val="num" w:pos="0"/>
        </w:tabs>
        <w:suppressAutoHyphens w:val="0"/>
        <w:autoSpaceDN/>
        <w:jc w:val="both"/>
        <w:textAlignment w:val="auto"/>
        <w:rPr>
          <w:rFonts w:eastAsia="Times New Roman" w:cs="Times New Roman"/>
          <w:kern w:val="0"/>
          <w:lang w:eastAsia="ru-RU" w:bidi="ar-SA"/>
        </w:rPr>
      </w:pPr>
      <w:r w:rsidRPr="008C122A">
        <w:rPr>
          <w:rFonts w:eastAsia="Times New Roman" w:cs="Times New Roman"/>
          <w:kern w:val="0"/>
          <w:lang w:eastAsia="ru-RU" w:bidi="ar-SA"/>
        </w:rPr>
        <w:t>Передача металлокерамических корпусов и документов осуществляется по адресу: Республика Марий Эл, г. Йошкар-Ола, ул. Суворова, д. 26</w:t>
      </w:r>
    </w:p>
    <w:p w14:paraId="34C154C9" w14:textId="7E754A52" w:rsidR="008C122A" w:rsidRPr="00874D9F" w:rsidRDefault="008C122A" w:rsidP="00874D9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sectPr w:rsidR="008C122A" w:rsidRPr="00874D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15A920" w14:textId="77777777" w:rsidR="00B83B5B" w:rsidRDefault="00B83B5B" w:rsidP="00053F43">
      <w:r>
        <w:separator/>
      </w:r>
    </w:p>
  </w:endnote>
  <w:endnote w:type="continuationSeparator" w:id="0">
    <w:p w14:paraId="754AC336" w14:textId="77777777" w:rsidR="00B83B5B" w:rsidRDefault="00B83B5B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anumGothic">
    <w:altName w:val="Malgun Gothic"/>
    <w:panose1 w:val="00000000000000000000"/>
    <w:charset w:val="00"/>
    <w:family w:val="auto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D9C7AD" w14:textId="77777777" w:rsidR="00B83B5B" w:rsidRDefault="00B83B5B" w:rsidP="00053F43">
      <w:r>
        <w:separator/>
      </w:r>
    </w:p>
  </w:footnote>
  <w:footnote w:type="continuationSeparator" w:id="0">
    <w:p w14:paraId="52B45129" w14:textId="77777777" w:rsidR="00B83B5B" w:rsidRDefault="00B83B5B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049E4"/>
    <w:rsid w:val="000537E4"/>
    <w:rsid w:val="00053F43"/>
    <w:rsid w:val="00062B23"/>
    <w:rsid w:val="000A3E64"/>
    <w:rsid w:val="000C413F"/>
    <w:rsid w:val="0018170A"/>
    <w:rsid w:val="00225868"/>
    <w:rsid w:val="00230A4A"/>
    <w:rsid w:val="00265474"/>
    <w:rsid w:val="00274AD5"/>
    <w:rsid w:val="002B6C7C"/>
    <w:rsid w:val="002C5FCD"/>
    <w:rsid w:val="002F24AD"/>
    <w:rsid w:val="00302150"/>
    <w:rsid w:val="003372CE"/>
    <w:rsid w:val="00390BA3"/>
    <w:rsid w:val="003A16F6"/>
    <w:rsid w:val="003E69AF"/>
    <w:rsid w:val="0040539F"/>
    <w:rsid w:val="00427B36"/>
    <w:rsid w:val="00492CF9"/>
    <w:rsid w:val="004D3E4D"/>
    <w:rsid w:val="0050338F"/>
    <w:rsid w:val="00530F4C"/>
    <w:rsid w:val="00572F0D"/>
    <w:rsid w:val="00607696"/>
    <w:rsid w:val="006D046C"/>
    <w:rsid w:val="00722A44"/>
    <w:rsid w:val="007674E1"/>
    <w:rsid w:val="00767D43"/>
    <w:rsid w:val="0077238D"/>
    <w:rsid w:val="00804EEE"/>
    <w:rsid w:val="00874D9F"/>
    <w:rsid w:val="008C122A"/>
    <w:rsid w:val="008C5A65"/>
    <w:rsid w:val="00905CD1"/>
    <w:rsid w:val="00915163"/>
    <w:rsid w:val="00936D08"/>
    <w:rsid w:val="009465DF"/>
    <w:rsid w:val="00996140"/>
    <w:rsid w:val="00A255F4"/>
    <w:rsid w:val="00A271C7"/>
    <w:rsid w:val="00A51C30"/>
    <w:rsid w:val="00A64A98"/>
    <w:rsid w:val="00B45D3D"/>
    <w:rsid w:val="00B76FBF"/>
    <w:rsid w:val="00B83B5B"/>
    <w:rsid w:val="00BA3860"/>
    <w:rsid w:val="00C0718E"/>
    <w:rsid w:val="00C91906"/>
    <w:rsid w:val="00CB025C"/>
    <w:rsid w:val="00CB7633"/>
    <w:rsid w:val="00D06228"/>
    <w:rsid w:val="00D109C2"/>
    <w:rsid w:val="00D115C4"/>
    <w:rsid w:val="00D63F17"/>
    <w:rsid w:val="00DA2E2F"/>
    <w:rsid w:val="00E26837"/>
    <w:rsid w:val="00E410FB"/>
    <w:rsid w:val="00E556BD"/>
    <w:rsid w:val="00E943AF"/>
    <w:rsid w:val="00EB5414"/>
    <w:rsid w:val="00F32D5A"/>
    <w:rsid w:val="00F52573"/>
    <w:rsid w:val="00F54B26"/>
    <w:rsid w:val="00F97564"/>
    <w:rsid w:val="00FD5D3C"/>
    <w:rsid w:val="00FD728C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locked/>
    <w:rsid w:val="00E943AF"/>
  </w:style>
  <w:style w:type="paragraph" w:styleId="aa">
    <w:name w:val="Balloon Text"/>
    <w:basedOn w:val="a"/>
    <w:link w:val="ab"/>
    <w:uiPriority w:val="99"/>
    <w:semiHidden/>
    <w:unhideWhenUsed/>
    <w:rsid w:val="00E556BD"/>
    <w:rPr>
      <w:rFonts w:ascii="Segoe UI" w:hAnsi="Segoe UI"/>
      <w:sz w:val="18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556BD"/>
    <w:rPr>
      <w:rFonts w:ascii="Segoe UI" w:eastAsia="Arial Unicode MS" w:hAnsi="Segoe UI" w:cs="Mangal"/>
      <w:kern w:val="3"/>
      <w:sz w:val="18"/>
      <w:szCs w:val="16"/>
      <w:lang w:eastAsia="zh-CN" w:bidi="hi-IN"/>
    </w:rPr>
  </w:style>
  <w:style w:type="paragraph" w:styleId="ac">
    <w:name w:val="No Spacing"/>
    <w:uiPriority w:val="1"/>
    <w:qFormat/>
    <w:rsid w:val="00874D9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">
    <w:name w:val="Основной текст (2)_"/>
    <w:link w:val="20"/>
    <w:rsid w:val="00874D9F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74D9F"/>
    <w:pPr>
      <w:shd w:val="clear" w:color="auto" w:fill="FFFFFF"/>
      <w:suppressAutoHyphens w:val="0"/>
      <w:autoSpaceDN/>
      <w:spacing w:after="300" w:line="0" w:lineRule="atLeast"/>
      <w:jc w:val="left"/>
      <w:textAlignment w:val="auto"/>
    </w:pPr>
    <w:rPr>
      <w:rFonts w:asciiTheme="minorHAnsi" w:eastAsiaTheme="minorHAnsi" w:hAnsiTheme="minorHAnsi" w:cstheme="minorBidi"/>
      <w:kern w:val="0"/>
      <w:sz w:val="26"/>
      <w:szCs w:val="26"/>
      <w:lang w:eastAsia="en-US" w:bidi="ar-SA"/>
    </w:rPr>
  </w:style>
  <w:style w:type="paragraph" w:styleId="ad">
    <w:name w:val="footnote text"/>
    <w:basedOn w:val="a"/>
    <w:link w:val="ae"/>
    <w:unhideWhenUsed/>
    <w:rsid w:val="002F24AD"/>
    <w:pPr>
      <w:widowControl/>
      <w:suppressAutoHyphens w:val="0"/>
      <w:autoSpaceDN/>
      <w:jc w:val="left"/>
      <w:textAlignment w:val="auto"/>
    </w:pPr>
    <w:rPr>
      <w:rFonts w:ascii="NanumGothic" w:eastAsia="Times New Roman" w:hAnsi="NanumGothic" w:cs="NanumGothic"/>
      <w:kern w:val="0"/>
      <w:sz w:val="20"/>
      <w:szCs w:val="20"/>
      <w:lang w:eastAsia="ru-RU" w:bidi="ar-SA"/>
    </w:rPr>
  </w:style>
  <w:style w:type="character" w:customStyle="1" w:styleId="ae">
    <w:name w:val="Текст сноски Знак"/>
    <w:basedOn w:val="a0"/>
    <w:link w:val="ad"/>
    <w:rsid w:val="002F24AD"/>
    <w:rPr>
      <w:rFonts w:ascii="NanumGothic" w:eastAsia="Times New Roman" w:hAnsi="NanumGothic" w:cs="NanumGothic"/>
      <w:sz w:val="20"/>
      <w:szCs w:val="20"/>
      <w:lang w:eastAsia="ru-RU"/>
    </w:rPr>
  </w:style>
  <w:style w:type="character" w:styleId="af">
    <w:name w:val="footnote reference"/>
    <w:basedOn w:val="a0"/>
    <w:uiPriority w:val="99"/>
    <w:unhideWhenUsed/>
    <w:rsid w:val="002F24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856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Шиккер Анна Анатольевна</cp:lastModifiedBy>
  <cp:revision>40</cp:revision>
  <cp:lastPrinted>2022-11-10T08:18:00Z</cp:lastPrinted>
  <dcterms:created xsi:type="dcterms:W3CDTF">2022-03-17T08:26:00Z</dcterms:created>
  <dcterms:modified xsi:type="dcterms:W3CDTF">2024-08-09T06:58:00Z</dcterms:modified>
</cp:coreProperties>
</file>